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982768" w:rsidTr="00982768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768" w:rsidRDefault="00982768" w:rsidP="00D0470A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ИСПОЛНИТЕЛЬНЫЙ КОМИТЕТ</w:t>
            </w:r>
          </w:p>
          <w:p w:rsidR="00982768" w:rsidRDefault="00982768" w:rsidP="00D0470A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КОСТЕНЕЕВСКОГО СЕЛЬСКОГО ПОСЕЛЕНИЯ ЕЛАБУЖСКОГО МУНИЦИПАЛЬНОГО РАЙОНА</w:t>
            </w:r>
          </w:p>
          <w:p w:rsidR="00982768" w:rsidRDefault="00982768" w:rsidP="00D047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768" w:rsidRDefault="00982768" w:rsidP="00D0470A">
            <w:pPr>
              <w:spacing w:after="0" w:line="240" w:lineRule="auto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22630" cy="905510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768" w:rsidRDefault="00982768" w:rsidP="00D0470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768" w:rsidRDefault="00982768" w:rsidP="00D0470A">
            <w:pPr>
              <w:spacing w:after="0"/>
              <w:ind w:left="-12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ТАТАРСТАН  </w:t>
            </w:r>
            <w:proofErr w:type="spellStart"/>
            <w:r>
              <w:rPr>
                <w:sz w:val="28"/>
                <w:szCs w:val="24"/>
              </w:rPr>
              <w:t>РЕСПУБЛИКАСЫ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АЛАБУГА</w:t>
            </w:r>
            <w:proofErr w:type="spellEnd"/>
            <w:r>
              <w:rPr>
                <w:sz w:val="28"/>
                <w:szCs w:val="24"/>
              </w:rPr>
              <w:t xml:space="preserve">  </w:t>
            </w:r>
            <w:proofErr w:type="spellStart"/>
            <w:r>
              <w:rPr>
                <w:sz w:val="28"/>
                <w:szCs w:val="24"/>
              </w:rPr>
              <w:t>МУНИЦИПАЛЬ</w:t>
            </w:r>
            <w:proofErr w:type="spellEnd"/>
          </w:p>
          <w:p w:rsidR="00982768" w:rsidRDefault="00982768" w:rsidP="00D0470A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4"/>
              </w:rPr>
              <w:t xml:space="preserve">РАЙОНЫ </w:t>
            </w:r>
            <w:proofErr w:type="spellStart"/>
            <w:r>
              <w:rPr>
                <w:sz w:val="28"/>
                <w:szCs w:val="24"/>
              </w:rPr>
              <w:t>КОСТЕНЕЕВО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АВЫЛ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ЖИРЛЕГЕ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БАШКАРМА</w:t>
            </w:r>
            <w:proofErr w:type="spellEnd"/>
            <w:r>
              <w:rPr>
                <w:sz w:val="28"/>
                <w:szCs w:val="24"/>
              </w:rPr>
              <w:t xml:space="preserve">            КОМИТЕТЫ</w:t>
            </w:r>
          </w:p>
        </w:tc>
      </w:tr>
      <w:tr w:rsidR="00982768" w:rsidTr="00982768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2768" w:rsidRDefault="00982768" w:rsidP="00D047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768" w:rsidRDefault="00982768" w:rsidP="00D0470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2768" w:rsidRDefault="00982768" w:rsidP="00D0470A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КАРАР</w:t>
            </w:r>
            <w:proofErr w:type="spellEnd"/>
          </w:p>
        </w:tc>
      </w:tr>
      <w:tr w:rsidR="00982768" w:rsidTr="00982768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68" w:rsidRDefault="00982768" w:rsidP="00D047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768" w:rsidRDefault="00982768" w:rsidP="00D0470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68" w:rsidRDefault="00982768" w:rsidP="00D0470A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мая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2020г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65A64" w:rsidRDefault="00165A64"/>
    <w:p w:rsidR="00982768" w:rsidRDefault="00982768" w:rsidP="0098276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перечня налоговых расходов</w:t>
      </w:r>
    </w:p>
    <w:p w:rsidR="00982768" w:rsidRDefault="00982768" w:rsidP="0098276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«Костенеевского</w:t>
      </w:r>
    </w:p>
    <w:p w:rsidR="00982768" w:rsidRDefault="00982768" w:rsidP="0098276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поселения» Елабужского муниципального</w:t>
      </w:r>
    </w:p>
    <w:p w:rsidR="00982768" w:rsidRDefault="00982768" w:rsidP="0098276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 на 2020 год</w:t>
      </w:r>
    </w:p>
    <w:p w:rsidR="00982768" w:rsidRDefault="00982768" w:rsidP="0098276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и плановый период 2021 и 2022 годов.</w:t>
      </w:r>
    </w:p>
    <w:p w:rsidR="00A9293B" w:rsidRDefault="00A9293B" w:rsidP="00A9293B">
      <w:pPr>
        <w:ind w:firstLine="709"/>
        <w:jc w:val="both"/>
        <w:rPr>
          <w:sz w:val="28"/>
          <w:szCs w:val="28"/>
        </w:rPr>
      </w:pPr>
    </w:p>
    <w:p w:rsidR="00A9293B" w:rsidRDefault="00A9293B" w:rsidP="00A9293B">
      <w:pPr>
        <w:ind w:firstLine="709"/>
        <w:jc w:val="both"/>
        <w:rPr>
          <w:spacing w:val="5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Порядка формирования перечня налоговых расходов и проведения оценки налоговых расходов муниципального образования «</w:t>
      </w:r>
      <w:proofErr w:type="spellStart"/>
      <w:r>
        <w:rPr>
          <w:sz w:val="28"/>
          <w:szCs w:val="28"/>
        </w:rPr>
        <w:t>Костенеевское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 Республики Татарстан, утвержденного постановлением Исполнительного комитета Костенеевского сельского поселения  Елабужского муниципального района Республики Татарстан  от 01.04.2020 года №9 «Об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>
        <w:rPr>
          <w:sz w:val="28"/>
          <w:szCs w:val="28"/>
        </w:rPr>
        <w:t>Костенеевское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</w:t>
      </w:r>
      <w:proofErr w:type="gramEnd"/>
      <w:r>
        <w:rPr>
          <w:sz w:val="28"/>
          <w:szCs w:val="28"/>
        </w:rPr>
        <w:t xml:space="preserve"> Республики Татарстан», </w:t>
      </w:r>
      <w:r>
        <w:rPr>
          <w:spacing w:val="50"/>
          <w:sz w:val="28"/>
          <w:szCs w:val="28"/>
        </w:rPr>
        <w:t>постановляю</w:t>
      </w:r>
      <w:r>
        <w:rPr>
          <w:spacing w:val="50"/>
          <w:sz w:val="28"/>
          <w:szCs w:val="28"/>
        </w:rPr>
        <w:t>:</w:t>
      </w:r>
    </w:p>
    <w:p w:rsidR="00A9293B" w:rsidRDefault="00A9293B" w:rsidP="00A9293B">
      <w:pPr>
        <w:ind w:firstLine="709"/>
        <w:jc w:val="both"/>
        <w:rPr>
          <w:spacing w:val="50"/>
          <w:sz w:val="28"/>
          <w:szCs w:val="28"/>
        </w:rPr>
      </w:pPr>
    </w:p>
    <w:p w:rsidR="00A9293B" w:rsidRDefault="00A9293B" w:rsidP="00A9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налоговых расходов муниципального образования «</w:t>
      </w:r>
      <w:proofErr w:type="spellStart"/>
      <w:r>
        <w:rPr>
          <w:sz w:val="28"/>
          <w:szCs w:val="28"/>
        </w:rPr>
        <w:t>Костенеевское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 Республики Татарстан на 2020 год и плановый период 2021 и 2022 годов.</w:t>
      </w:r>
    </w:p>
    <w:p w:rsidR="00A9293B" w:rsidRDefault="00A9293B" w:rsidP="00A9293B">
      <w:pPr>
        <w:ind w:firstLine="709"/>
        <w:jc w:val="both"/>
        <w:rPr>
          <w:sz w:val="28"/>
          <w:szCs w:val="20"/>
        </w:rPr>
      </w:pPr>
    </w:p>
    <w:p w:rsidR="00A9293B" w:rsidRDefault="00A9293B" w:rsidP="00A9293B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Руководитель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Матавин</w:t>
      </w:r>
      <w:proofErr w:type="spellEnd"/>
    </w:p>
    <w:p w:rsidR="00982768" w:rsidRPr="00982768" w:rsidRDefault="00982768" w:rsidP="00982768">
      <w:pPr>
        <w:spacing w:line="480" w:lineRule="auto"/>
        <w:rPr>
          <w:sz w:val="28"/>
          <w:szCs w:val="28"/>
        </w:rPr>
      </w:pPr>
    </w:p>
    <w:sectPr w:rsidR="00982768" w:rsidRPr="0098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0E"/>
    <w:rsid w:val="00165A64"/>
    <w:rsid w:val="0017020E"/>
    <w:rsid w:val="00982768"/>
    <w:rsid w:val="00A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2020-05-28T06:19:00Z</dcterms:created>
  <dcterms:modified xsi:type="dcterms:W3CDTF">2020-05-28T06:32:00Z</dcterms:modified>
</cp:coreProperties>
</file>